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FF" w:rsidRDefault="004B2E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776FF" w:rsidRDefault="004B2E7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776FF">
        <w:tc>
          <w:tcPr>
            <w:tcW w:w="3261" w:type="dxa"/>
            <w:shd w:val="clear" w:color="auto" w:fill="E7E6E6" w:themeFill="background2"/>
          </w:tcPr>
          <w:p w:rsidR="00D776FF" w:rsidRDefault="004B2E7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776FF" w:rsidRDefault="004B2E74">
            <w:pPr>
              <w:widowControl/>
              <w:suppressAutoHyphens w:val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</w:t>
            </w:r>
          </w:p>
        </w:tc>
      </w:tr>
      <w:tr w:rsidR="00D776FF">
        <w:tc>
          <w:tcPr>
            <w:tcW w:w="3261" w:type="dxa"/>
            <w:shd w:val="clear" w:color="auto" w:fill="E7E6E6" w:themeFill="background2"/>
          </w:tcPr>
          <w:p w:rsidR="00D776FF" w:rsidRDefault="004B2E7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776FF" w:rsidRDefault="004B2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D776FF" w:rsidRDefault="004B2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D776FF">
        <w:tc>
          <w:tcPr>
            <w:tcW w:w="3261" w:type="dxa"/>
            <w:shd w:val="clear" w:color="auto" w:fill="E7E6E6" w:themeFill="background2"/>
          </w:tcPr>
          <w:p w:rsidR="00D776FF" w:rsidRDefault="004B2E7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776FF" w:rsidRDefault="004B2E74">
            <w:r>
              <w:rPr>
                <w:sz w:val="24"/>
                <w:szCs w:val="24"/>
              </w:rPr>
              <w:t>Бухгалтерский учет, анализ и аудит</w:t>
            </w:r>
          </w:p>
        </w:tc>
      </w:tr>
      <w:tr w:rsidR="00D776FF">
        <w:tc>
          <w:tcPr>
            <w:tcW w:w="3261" w:type="dxa"/>
            <w:shd w:val="clear" w:color="auto" w:fill="E7E6E6" w:themeFill="background2"/>
          </w:tcPr>
          <w:p w:rsidR="00D776FF" w:rsidRDefault="004B2E7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776FF" w:rsidRDefault="004B2E74">
            <w:r>
              <w:rPr>
                <w:sz w:val="22"/>
                <w:szCs w:val="22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776FF">
        <w:tc>
          <w:tcPr>
            <w:tcW w:w="3261" w:type="dxa"/>
            <w:shd w:val="clear" w:color="auto" w:fill="E7E6E6" w:themeFill="background2"/>
          </w:tcPr>
          <w:p w:rsidR="00D776FF" w:rsidRDefault="004B2E7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776FF" w:rsidRDefault="004B2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D776FF">
        <w:tc>
          <w:tcPr>
            <w:tcW w:w="3261" w:type="dxa"/>
            <w:shd w:val="clear" w:color="auto" w:fill="E7E6E6" w:themeFill="background2"/>
          </w:tcPr>
          <w:p w:rsidR="00D776FF" w:rsidRDefault="004B2E7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776FF" w:rsidRDefault="004B2E74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бухгалтерского учета и аудита</w:t>
            </w:r>
          </w:p>
        </w:tc>
      </w:tr>
      <w:tr w:rsidR="00D776FF">
        <w:tc>
          <w:tcPr>
            <w:tcW w:w="10490" w:type="dxa"/>
            <w:gridSpan w:val="3"/>
            <w:shd w:val="clear" w:color="auto" w:fill="E7E6E6" w:themeFill="background2"/>
          </w:tcPr>
          <w:p w:rsidR="00D776FF" w:rsidRDefault="004B2E74" w:rsidP="004B2E74">
            <w:r>
              <w:rPr>
                <w:b/>
                <w:i/>
                <w:sz w:val="22"/>
                <w:szCs w:val="22"/>
              </w:rPr>
              <w:t>Краткое содержание дисциплины</w:t>
            </w:r>
          </w:p>
        </w:tc>
      </w:tr>
      <w:tr w:rsidR="00D776FF">
        <w:tc>
          <w:tcPr>
            <w:tcW w:w="10490" w:type="dxa"/>
            <w:gridSpan w:val="3"/>
            <w:shd w:val="clear" w:color="auto" w:fill="auto"/>
          </w:tcPr>
          <w:p w:rsidR="00D776FF" w:rsidRDefault="004B2E74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bCs/>
                <w:iCs/>
                <w:kern w:val="0"/>
                <w:sz w:val="22"/>
                <w:szCs w:val="22"/>
              </w:rPr>
              <w:t xml:space="preserve">Тема 1. </w:t>
            </w:r>
            <w:r>
              <w:rPr>
                <w:kern w:val="0"/>
                <w:sz w:val="22"/>
                <w:szCs w:val="22"/>
              </w:rPr>
              <w:t>Сущность аудита, его содержание, цели и  задачи</w:t>
            </w:r>
          </w:p>
        </w:tc>
      </w:tr>
      <w:tr w:rsidR="00D776FF">
        <w:tc>
          <w:tcPr>
            <w:tcW w:w="10490" w:type="dxa"/>
            <w:gridSpan w:val="3"/>
            <w:shd w:val="clear" w:color="auto" w:fill="auto"/>
          </w:tcPr>
          <w:p w:rsidR="00D776FF" w:rsidRDefault="004B2E74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2. Регулирование аудиторской деятельности в России</w:t>
            </w:r>
          </w:p>
        </w:tc>
      </w:tr>
      <w:tr w:rsidR="00D776FF">
        <w:tc>
          <w:tcPr>
            <w:tcW w:w="10490" w:type="dxa"/>
            <w:gridSpan w:val="3"/>
            <w:shd w:val="clear" w:color="auto" w:fill="auto"/>
          </w:tcPr>
          <w:p w:rsidR="00D776FF" w:rsidRDefault="004B2E74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</w:rPr>
              <w:t>Тема 3. Стандарты аудиторской деятельности</w:t>
            </w:r>
          </w:p>
        </w:tc>
      </w:tr>
      <w:tr w:rsidR="00D776FF">
        <w:tc>
          <w:tcPr>
            <w:tcW w:w="10490" w:type="dxa"/>
            <w:gridSpan w:val="3"/>
            <w:shd w:val="clear" w:color="auto" w:fill="auto"/>
          </w:tcPr>
          <w:p w:rsidR="00D776FF" w:rsidRDefault="004B2E7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4. Профессиональная этика и независимость аудиторов и аудиторских организаций.  Аудиторская тайна</w:t>
            </w:r>
          </w:p>
        </w:tc>
      </w:tr>
      <w:tr w:rsidR="00D776FF">
        <w:tc>
          <w:tcPr>
            <w:tcW w:w="10490" w:type="dxa"/>
            <w:gridSpan w:val="3"/>
            <w:shd w:val="clear" w:color="auto" w:fill="auto"/>
          </w:tcPr>
          <w:p w:rsidR="00D776FF" w:rsidRDefault="004B2E7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5. Организация подготовки аудиторской  проверки</w:t>
            </w:r>
          </w:p>
        </w:tc>
      </w:tr>
      <w:tr w:rsidR="00D776FF">
        <w:tc>
          <w:tcPr>
            <w:tcW w:w="10490" w:type="dxa"/>
            <w:gridSpan w:val="3"/>
            <w:shd w:val="clear" w:color="auto" w:fill="auto"/>
          </w:tcPr>
          <w:p w:rsidR="00D776FF" w:rsidRDefault="004B2E74">
            <w:pPr>
              <w:widowControl/>
              <w:tabs>
                <w:tab w:val="left" w:pos="2694"/>
              </w:tabs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</w:rPr>
              <w:t>Тема 6. Оценка существенности и риска в процессе аудиторской деятельности</w:t>
            </w:r>
          </w:p>
        </w:tc>
      </w:tr>
      <w:tr w:rsidR="00D776FF">
        <w:tc>
          <w:tcPr>
            <w:tcW w:w="10490" w:type="dxa"/>
            <w:gridSpan w:val="3"/>
            <w:shd w:val="clear" w:color="auto" w:fill="auto"/>
          </w:tcPr>
          <w:p w:rsidR="00D776FF" w:rsidRDefault="004B2E74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</w:rPr>
              <w:t>Тема 7. Общие методические подходы к аудиторской проверке</w:t>
            </w:r>
          </w:p>
        </w:tc>
      </w:tr>
      <w:tr w:rsidR="00D776FF">
        <w:tc>
          <w:tcPr>
            <w:tcW w:w="10490" w:type="dxa"/>
            <w:gridSpan w:val="3"/>
            <w:shd w:val="clear" w:color="auto" w:fill="auto"/>
          </w:tcPr>
          <w:p w:rsidR="00D776FF" w:rsidRDefault="004B2E74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8. Аудит учредительных документов и формирования уставного капитала</w:t>
            </w:r>
          </w:p>
        </w:tc>
      </w:tr>
      <w:tr w:rsidR="00D776FF">
        <w:tc>
          <w:tcPr>
            <w:tcW w:w="10490" w:type="dxa"/>
            <w:gridSpan w:val="3"/>
            <w:shd w:val="clear" w:color="auto" w:fill="auto"/>
          </w:tcPr>
          <w:p w:rsidR="00D776FF" w:rsidRDefault="004B2E74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9. Аудит организации бухгалтерского учета и учетной политики предприятия</w:t>
            </w:r>
          </w:p>
        </w:tc>
      </w:tr>
      <w:tr w:rsidR="00D776FF">
        <w:tc>
          <w:tcPr>
            <w:tcW w:w="10490" w:type="dxa"/>
            <w:gridSpan w:val="3"/>
            <w:shd w:val="clear" w:color="auto" w:fill="auto"/>
          </w:tcPr>
          <w:p w:rsidR="00D776FF" w:rsidRDefault="004B2E74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Тема 10. Аудит учета </w:t>
            </w:r>
            <w:proofErr w:type="spellStart"/>
            <w:r>
              <w:rPr>
                <w:kern w:val="0"/>
                <w:sz w:val="22"/>
                <w:szCs w:val="22"/>
              </w:rPr>
              <w:t>внеоборотных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активов</w:t>
            </w:r>
          </w:p>
        </w:tc>
      </w:tr>
      <w:tr w:rsidR="00D776FF">
        <w:tc>
          <w:tcPr>
            <w:tcW w:w="10490" w:type="dxa"/>
            <w:gridSpan w:val="3"/>
            <w:shd w:val="clear" w:color="auto" w:fill="auto"/>
          </w:tcPr>
          <w:p w:rsidR="00D776FF" w:rsidRDefault="004B2E74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11. Аудит  учета денежных средств и расчетов</w:t>
            </w:r>
          </w:p>
        </w:tc>
      </w:tr>
      <w:tr w:rsidR="00D776FF">
        <w:tc>
          <w:tcPr>
            <w:tcW w:w="10490" w:type="dxa"/>
            <w:gridSpan w:val="3"/>
            <w:shd w:val="clear" w:color="auto" w:fill="auto"/>
          </w:tcPr>
          <w:p w:rsidR="00D776FF" w:rsidRDefault="004B2E74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12. Аудит учета материально-производственных запасов</w:t>
            </w:r>
          </w:p>
        </w:tc>
      </w:tr>
      <w:tr w:rsidR="00D776FF">
        <w:tc>
          <w:tcPr>
            <w:tcW w:w="10490" w:type="dxa"/>
            <w:gridSpan w:val="3"/>
            <w:shd w:val="clear" w:color="auto" w:fill="auto"/>
          </w:tcPr>
          <w:p w:rsidR="00D776FF" w:rsidRDefault="004B2E74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13. Аудит расходов организации</w:t>
            </w:r>
          </w:p>
        </w:tc>
      </w:tr>
      <w:tr w:rsidR="00D776FF">
        <w:tc>
          <w:tcPr>
            <w:tcW w:w="10490" w:type="dxa"/>
            <w:gridSpan w:val="3"/>
            <w:shd w:val="clear" w:color="auto" w:fill="auto"/>
          </w:tcPr>
          <w:p w:rsidR="00D776FF" w:rsidRDefault="004B2E74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14. Аудит доходов  и финансовых результатов</w:t>
            </w:r>
          </w:p>
        </w:tc>
      </w:tr>
      <w:tr w:rsidR="00D776FF">
        <w:tc>
          <w:tcPr>
            <w:tcW w:w="10490" w:type="dxa"/>
            <w:gridSpan w:val="3"/>
            <w:shd w:val="clear" w:color="auto" w:fill="auto"/>
          </w:tcPr>
          <w:p w:rsidR="00D776FF" w:rsidRDefault="004B2E74">
            <w:pPr>
              <w:tabs>
                <w:tab w:val="left" w:pos="195"/>
              </w:tabs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Тема 15. Аудиторское заключение: понятие и виды, его структура и основные элементы.</w:t>
            </w:r>
          </w:p>
        </w:tc>
      </w:tr>
      <w:tr w:rsidR="00D776FF">
        <w:tc>
          <w:tcPr>
            <w:tcW w:w="10490" w:type="dxa"/>
            <w:gridSpan w:val="3"/>
            <w:shd w:val="clear" w:color="auto" w:fill="E7E6E6" w:themeFill="background2"/>
          </w:tcPr>
          <w:p w:rsidR="00D776FF" w:rsidRDefault="004B2E74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D776FF">
        <w:tc>
          <w:tcPr>
            <w:tcW w:w="10490" w:type="dxa"/>
            <w:gridSpan w:val="3"/>
            <w:shd w:val="clear" w:color="auto" w:fill="auto"/>
          </w:tcPr>
          <w:p w:rsidR="00D776FF" w:rsidRDefault="004B2E74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D776FF" w:rsidRDefault="004B2E74">
            <w:pPr>
              <w:pStyle w:val="aff6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bCs/>
                <w:sz w:val="22"/>
                <w:szCs w:val="22"/>
              </w:rPr>
              <w:t>Аудит: теория и практика</w:t>
            </w:r>
            <w:r>
              <w:rPr>
                <w:sz w:val="22"/>
                <w:szCs w:val="22"/>
              </w:rPr>
              <w:t xml:space="preserve">: Учебник: В 2 частях Часть 2: Практический аудит / Л.И. Воронина. — 4-е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—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— 344 с. + Доп. материалы [Электронный ресурс; Режим доступа: </w:t>
            </w:r>
            <w:hyperlink r:id="rId6">
              <w:r>
                <w:rPr>
                  <w:rStyle w:val="-"/>
                  <w:sz w:val="22"/>
                  <w:szCs w:val="22"/>
                </w:rPr>
                <w:t>http://www.znanium.com</w:t>
              </w:r>
            </w:hyperlink>
            <w:r>
              <w:rPr>
                <w:sz w:val="22"/>
                <w:szCs w:val="22"/>
              </w:rPr>
              <w:t xml:space="preserve">]. — </w:t>
            </w:r>
            <w:hyperlink r:id="rId7">
              <w:r>
                <w:rPr>
                  <w:rStyle w:val="-"/>
                  <w:sz w:val="22"/>
                  <w:szCs w:val="22"/>
                </w:rPr>
                <w:t>www.dx.doi.org/10.12737/textbook_5a33690b1aead2.63579800</w:t>
              </w:r>
            </w:hyperlink>
            <w:r>
              <w:rPr>
                <w:sz w:val="22"/>
                <w:szCs w:val="22"/>
              </w:rPr>
              <w:t>.</w:t>
            </w:r>
          </w:p>
          <w:p w:rsidR="00D776FF" w:rsidRDefault="004B2E74">
            <w:pPr>
              <w:pStyle w:val="aff6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gramStart"/>
            <w:r>
              <w:rPr>
                <w:bCs/>
                <w:sz w:val="22"/>
                <w:szCs w:val="22"/>
              </w:rPr>
              <w:t>Аудит</w:t>
            </w:r>
            <w:r>
              <w:rPr>
                <w:sz w:val="22"/>
                <w:szCs w:val="22"/>
              </w:rPr>
              <w:t> :</w:t>
            </w:r>
            <w:proofErr w:type="gramEnd"/>
            <w:r>
              <w:rPr>
                <w:sz w:val="22"/>
                <w:szCs w:val="22"/>
              </w:rPr>
              <w:t xml:space="preserve"> учебник / А.Д. </w:t>
            </w:r>
            <w:proofErr w:type="spellStart"/>
            <w:r>
              <w:rPr>
                <w:sz w:val="22"/>
                <w:szCs w:val="22"/>
              </w:rPr>
              <w:t>Шеремет</w:t>
            </w:r>
            <w:proofErr w:type="spellEnd"/>
            <w:r>
              <w:rPr>
                <w:sz w:val="22"/>
                <w:szCs w:val="22"/>
              </w:rPr>
              <w:t xml:space="preserve">, В.П. </w:t>
            </w:r>
            <w:proofErr w:type="spellStart"/>
            <w:r>
              <w:rPr>
                <w:sz w:val="22"/>
                <w:szCs w:val="22"/>
              </w:rPr>
              <w:t>Суйц</w:t>
            </w:r>
            <w:proofErr w:type="spellEnd"/>
            <w:r>
              <w:rPr>
                <w:sz w:val="22"/>
                <w:szCs w:val="22"/>
              </w:rPr>
              <w:t xml:space="preserve">. — 7-е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— М. : ИНФРА-М, 2017. — 375 с. + Доп. материалы [Электронный ресурс; Режим доступа http://www.znanium.com]. — (Высшее образование: </w:t>
            </w:r>
            <w:proofErr w:type="spellStart"/>
            <w:r>
              <w:rPr>
                <w:sz w:val="22"/>
                <w:szCs w:val="22"/>
              </w:rPr>
              <w:t>Бакалавриат</w:t>
            </w:r>
            <w:proofErr w:type="spellEnd"/>
            <w:r>
              <w:rPr>
                <w:sz w:val="22"/>
                <w:szCs w:val="22"/>
              </w:rPr>
              <w:t xml:space="preserve">). — www.dx.doi.org/10.12737/25135. - Режим доступа: </w:t>
            </w:r>
            <w:hyperlink r:id="rId8">
              <w:r>
                <w:rPr>
                  <w:rStyle w:val="-"/>
                  <w:sz w:val="22"/>
                  <w:szCs w:val="22"/>
                </w:rPr>
                <w:t>http://znanium.com/catalog/product/767118</w:t>
              </w:r>
            </w:hyperlink>
          </w:p>
          <w:p w:rsidR="00D776FF" w:rsidRDefault="004B2E74">
            <w:pPr>
              <w:pStyle w:val="aff6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gramStart"/>
            <w:r>
              <w:rPr>
                <w:bCs/>
                <w:sz w:val="22"/>
                <w:szCs w:val="22"/>
              </w:rPr>
              <w:t>Аудит</w:t>
            </w:r>
            <w:r>
              <w:rPr>
                <w:sz w:val="22"/>
                <w:szCs w:val="22"/>
              </w:rPr>
              <w:t> :</w:t>
            </w:r>
            <w:proofErr w:type="gramEnd"/>
            <w:r>
              <w:rPr>
                <w:sz w:val="22"/>
                <w:szCs w:val="22"/>
              </w:rPr>
              <w:t xml:space="preserve"> учебник / А.Д. </w:t>
            </w:r>
            <w:proofErr w:type="spellStart"/>
            <w:r>
              <w:rPr>
                <w:sz w:val="22"/>
                <w:szCs w:val="22"/>
              </w:rPr>
              <w:t>Шеремет</w:t>
            </w:r>
            <w:proofErr w:type="spellEnd"/>
            <w:r>
              <w:rPr>
                <w:sz w:val="22"/>
                <w:szCs w:val="22"/>
              </w:rPr>
              <w:t xml:space="preserve">, В.П. </w:t>
            </w:r>
            <w:proofErr w:type="spellStart"/>
            <w:r>
              <w:rPr>
                <w:sz w:val="22"/>
                <w:szCs w:val="22"/>
              </w:rPr>
              <w:t>Суйц</w:t>
            </w:r>
            <w:proofErr w:type="spellEnd"/>
            <w:r>
              <w:rPr>
                <w:sz w:val="22"/>
                <w:szCs w:val="22"/>
              </w:rPr>
              <w:t xml:space="preserve">. — 7-е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— М. : ИНФРА-М, 2018. — 375 с. + Доп. материалы [Электронный ресурс; Режим доступа http://www.znanium.com]. — (Высшее образование: </w:t>
            </w:r>
            <w:proofErr w:type="spellStart"/>
            <w:r>
              <w:rPr>
                <w:sz w:val="22"/>
                <w:szCs w:val="22"/>
              </w:rPr>
              <w:t>Бакалавриат</w:t>
            </w:r>
            <w:proofErr w:type="spellEnd"/>
            <w:r>
              <w:rPr>
                <w:sz w:val="22"/>
                <w:szCs w:val="22"/>
              </w:rPr>
              <w:t xml:space="preserve">). — www.dx.doi.org/10.12737/25135. - Режим доступа: </w:t>
            </w:r>
            <w:hyperlink r:id="rId9">
              <w:r>
                <w:rPr>
                  <w:rStyle w:val="-"/>
                  <w:sz w:val="22"/>
                  <w:szCs w:val="22"/>
                </w:rPr>
                <w:t>http://znanium.com/catalog/product/966053</w:t>
              </w:r>
            </w:hyperlink>
          </w:p>
          <w:p w:rsidR="00D776FF" w:rsidRDefault="004B2E74">
            <w:pPr>
              <w:pStyle w:val="aff6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gramStart"/>
            <w:r>
              <w:rPr>
                <w:bCs/>
                <w:sz w:val="22"/>
                <w:szCs w:val="22"/>
              </w:rPr>
              <w:t>Аудит</w:t>
            </w:r>
            <w:r>
              <w:rPr>
                <w:sz w:val="22"/>
                <w:szCs w:val="22"/>
              </w:rPr>
              <w:t> :</w:t>
            </w:r>
            <w:proofErr w:type="gramEnd"/>
            <w:r>
              <w:rPr>
                <w:sz w:val="22"/>
                <w:szCs w:val="22"/>
              </w:rPr>
              <w:t xml:space="preserve"> учебник / И.В. Федоренко, Г.И. Золотарева. — </w:t>
            </w:r>
            <w:proofErr w:type="gramStart"/>
            <w:r>
              <w:rPr>
                <w:sz w:val="22"/>
                <w:szCs w:val="22"/>
              </w:rPr>
              <w:t>М. :</w:t>
            </w:r>
            <w:proofErr w:type="gramEnd"/>
            <w:r>
              <w:rPr>
                <w:sz w:val="22"/>
                <w:szCs w:val="22"/>
              </w:rPr>
              <w:t xml:space="preserve"> ИНФРА</w:t>
            </w:r>
            <w:r>
              <w:rPr>
                <w:sz w:val="22"/>
                <w:szCs w:val="22"/>
              </w:rPr>
              <w:noBreakHyphen/>
              <w:t xml:space="preserve">М, 2019. — 272 с. + Доп. материалы [Электронный ресурс; Режим доступа: http://www.znanium.com]. . - Режим доступа: </w:t>
            </w:r>
            <w:hyperlink r:id="rId10">
              <w:r>
                <w:rPr>
                  <w:rStyle w:val="-"/>
                  <w:sz w:val="22"/>
                  <w:szCs w:val="22"/>
                </w:rPr>
                <w:t>http://znanium.com/catalog/product/967750</w:t>
              </w:r>
            </w:hyperlink>
          </w:p>
          <w:p w:rsidR="00D776FF" w:rsidRDefault="004B2E74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D776FF" w:rsidRDefault="004B2E74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bCs/>
                <w:sz w:val="22"/>
                <w:szCs w:val="22"/>
              </w:rPr>
              <w:t xml:space="preserve">Основы интегрированного риск-ориентированного внутреннего контроля и аудита хозяйствующих </w:t>
            </w:r>
            <w:proofErr w:type="gramStart"/>
            <w:r>
              <w:rPr>
                <w:bCs/>
                <w:sz w:val="22"/>
                <w:szCs w:val="22"/>
              </w:rPr>
              <w:t>субъектов :</w:t>
            </w:r>
            <w:proofErr w:type="gramEnd"/>
            <w:r>
              <w:rPr>
                <w:bCs/>
                <w:sz w:val="22"/>
                <w:szCs w:val="22"/>
              </w:rPr>
              <w:t xml:space="preserve"> учеб. пособие / В. Д. Андреев. - </w:t>
            </w:r>
            <w:proofErr w:type="gramStart"/>
            <w:r>
              <w:rPr>
                <w:bCs/>
                <w:sz w:val="22"/>
                <w:szCs w:val="22"/>
              </w:rPr>
              <w:t>М. :</w:t>
            </w:r>
            <w:proofErr w:type="gramEnd"/>
            <w:r>
              <w:rPr>
                <w:bCs/>
                <w:sz w:val="22"/>
                <w:szCs w:val="22"/>
              </w:rPr>
              <w:t xml:space="preserve"> Магистр: ИНФРА-М, 2019. - 368 с. - Режим доступа: </w:t>
            </w:r>
            <w:hyperlink r:id="rId11">
              <w:r>
                <w:rPr>
                  <w:rStyle w:val="-"/>
                  <w:bCs/>
                  <w:sz w:val="22"/>
                  <w:szCs w:val="22"/>
                </w:rPr>
                <w:t>http://znanium.com/catalog/product/999891</w:t>
              </w:r>
            </w:hyperlink>
          </w:p>
          <w:p w:rsidR="00D776FF" w:rsidRDefault="004B2E74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bCs/>
                <w:sz w:val="22"/>
                <w:szCs w:val="22"/>
              </w:rPr>
              <w:t>Аудит</w:t>
            </w:r>
            <w:r>
              <w:rPr>
                <w:sz w:val="22"/>
                <w:szCs w:val="22"/>
              </w:rPr>
              <w:t xml:space="preserve">: Учеб. пособие / С.М. Бычкова, Е.Ю. </w:t>
            </w:r>
            <w:proofErr w:type="spellStart"/>
            <w:r>
              <w:rPr>
                <w:sz w:val="22"/>
                <w:szCs w:val="22"/>
              </w:rPr>
              <w:t>Итыгилова</w:t>
            </w:r>
            <w:proofErr w:type="spellEnd"/>
            <w:r>
              <w:rPr>
                <w:sz w:val="22"/>
                <w:szCs w:val="22"/>
              </w:rPr>
              <w:t xml:space="preserve">; Под ред. Я.В. Соколова. - М., 2009. - 463 с.: 60x90 1/16. (переплет) ISBN 978-5-9776-0083-5 - Режим доступа: </w:t>
            </w:r>
            <w:hyperlink r:id="rId12">
              <w:r>
                <w:rPr>
                  <w:rStyle w:val="-"/>
                  <w:sz w:val="22"/>
                  <w:szCs w:val="22"/>
                </w:rPr>
                <w:t>http://znanium.com/catalog/product/155300</w:t>
              </w:r>
            </w:hyperlink>
          </w:p>
          <w:p w:rsidR="00D776FF" w:rsidRDefault="004B2E74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bCs/>
                <w:sz w:val="22"/>
                <w:szCs w:val="22"/>
              </w:rPr>
              <w:t>Практический аудит</w:t>
            </w:r>
            <w:r>
              <w:rPr>
                <w:sz w:val="22"/>
                <w:szCs w:val="22"/>
              </w:rPr>
              <w:t xml:space="preserve">: Учебное пособие / </w:t>
            </w:r>
            <w:proofErr w:type="spellStart"/>
            <w:r>
              <w:rPr>
                <w:sz w:val="22"/>
                <w:szCs w:val="22"/>
              </w:rPr>
              <w:t>Мишанова</w:t>
            </w:r>
            <w:proofErr w:type="spellEnd"/>
            <w:r>
              <w:rPr>
                <w:sz w:val="22"/>
                <w:szCs w:val="22"/>
              </w:rPr>
              <w:t xml:space="preserve"> Е.В., Грачева А.А. - </w:t>
            </w:r>
            <w:proofErr w:type="spellStart"/>
            <w:proofErr w:type="gramStart"/>
            <w:r>
              <w:rPr>
                <w:sz w:val="22"/>
                <w:szCs w:val="22"/>
              </w:rPr>
              <w:t>Рязань:Академия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ФСИН России, 2014. - 164 с.: ISBN 978-5-7743-0670-1 - Режим доступа: </w:t>
            </w:r>
            <w:hyperlink r:id="rId13">
              <w:r>
                <w:rPr>
                  <w:rStyle w:val="-"/>
                  <w:sz w:val="22"/>
                  <w:szCs w:val="22"/>
                </w:rPr>
                <w:t>http://znanium.com/catalog/product/780057</w:t>
              </w:r>
            </w:hyperlink>
          </w:p>
        </w:tc>
      </w:tr>
      <w:tr w:rsidR="00D776FF">
        <w:tc>
          <w:tcPr>
            <w:tcW w:w="10490" w:type="dxa"/>
            <w:gridSpan w:val="3"/>
            <w:shd w:val="clear" w:color="auto" w:fill="E7E6E6" w:themeFill="background2"/>
          </w:tcPr>
          <w:p w:rsidR="00D776FF" w:rsidRDefault="004B2E74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776FF">
        <w:tc>
          <w:tcPr>
            <w:tcW w:w="10490" w:type="dxa"/>
            <w:gridSpan w:val="3"/>
            <w:shd w:val="clear" w:color="auto" w:fill="auto"/>
          </w:tcPr>
          <w:p w:rsidR="00D776FF" w:rsidRDefault="004B2E74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D776FF" w:rsidRDefault="004B2E74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D776FF" w:rsidRDefault="004B2E74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D776FF" w:rsidRDefault="00D776FF">
            <w:pPr>
              <w:rPr>
                <w:b/>
                <w:sz w:val="22"/>
                <w:szCs w:val="22"/>
              </w:rPr>
            </w:pPr>
          </w:p>
          <w:p w:rsidR="00D776FF" w:rsidRDefault="004B2E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776FF" w:rsidRDefault="004B2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D776FF" w:rsidRDefault="004B2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D776FF" w:rsidRDefault="004B2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D776FF">
        <w:tc>
          <w:tcPr>
            <w:tcW w:w="10490" w:type="dxa"/>
            <w:gridSpan w:val="3"/>
            <w:shd w:val="clear" w:color="auto" w:fill="E7E6E6" w:themeFill="background2"/>
          </w:tcPr>
          <w:p w:rsidR="00D776FF" w:rsidRDefault="004B2E74"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D776FF">
        <w:tc>
          <w:tcPr>
            <w:tcW w:w="10490" w:type="dxa"/>
            <w:gridSpan w:val="3"/>
            <w:shd w:val="clear" w:color="auto" w:fill="auto"/>
          </w:tcPr>
          <w:p w:rsidR="00D776FF" w:rsidRDefault="004B2E74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D776FF" w:rsidRDefault="00D776F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D776FF">
        <w:tc>
          <w:tcPr>
            <w:tcW w:w="10490" w:type="dxa"/>
            <w:gridSpan w:val="3"/>
            <w:shd w:val="clear" w:color="auto" w:fill="E7E6E6" w:themeFill="background2"/>
          </w:tcPr>
          <w:p w:rsidR="00D776FF" w:rsidRDefault="004B2E74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D776FF">
        <w:tc>
          <w:tcPr>
            <w:tcW w:w="10490" w:type="dxa"/>
            <w:gridSpan w:val="3"/>
            <w:shd w:val="clear" w:color="auto" w:fill="auto"/>
          </w:tcPr>
          <w:p w:rsidR="00D776FF" w:rsidRDefault="00D8218F">
            <w:r>
              <w:rPr>
                <w:kern w:val="3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776FF" w:rsidRDefault="00D776FF">
      <w:pPr>
        <w:ind w:left="-284"/>
        <w:rPr>
          <w:sz w:val="24"/>
          <w:szCs w:val="24"/>
        </w:rPr>
      </w:pPr>
    </w:p>
    <w:p w:rsidR="00D776FF" w:rsidRDefault="004B2E74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Власова И.Е., </w:t>
      </w:r>
      <w:proofErr w:type="spellStart"/>
      <w:r>
        <w:rPr>
          <w:sz w:val="24"/>
          <w:szCs w:val="24"/>
        </w:rPr>
        <w:t>кэн</w:t>
      </w:r>
      <w:proofErr w:type="spellEnd"/>
      <w:r>
        <w:rPr>
          <w:sz w:val="24"/>
          <w:szCs w:val="24"/>
        </w:rPr>
        <w:t>, доцент</w:t>
      </w:r>
      <w:r>
        <w:rPr>
          <w:sz w:val="16"/>
          <w:szCs w:val="16"/>
          <w:u w:val="single"/>
        </w:rPr>
        <w:t xml:space="preserve"> </w:t>
      </w:r>
    </w:p>
    <w:p w:rsidR="00D776FF" w:rsidRDefault="00D776FF">
      <w:pPr>
        <w:rPr>
          <w:sz w:val="24"/>
          <w:szCs w:val="24"/>
          <w:u w:val="single"/>
        </w:rPr>
      </w:pPr>
    </w:p>
    <w:p w:rsidR="00D776FF" w:rsidRDefault="00D776FF">
      <w:pPr>
        <w:rPr>
          <w:sz w:val="24"/>
          <w:szCs w:val="24"/>
        </w:rPr>
      </w:pPr>
    </w:p>
    <w:p w:rsidR="00D776FF" w:rsidRDefault="00D776FF">
      <w:pPr>
        <w:rPr>
          <w:sz w:val="24"/>
          <w:szCs w:val="24"/>
        </w:rPr>
      </w:pPr>
    </w:p>
    <w:p w:rsidR="00D776FF" w:rsidRDefault="00D776FF">
      <w:bookmarkStart w:id="0" w:name="_GoBack"/>
      <w:bookmarkEnd w:id="0"/>
    </w:p>
    <w:sectPr w:rsidR="00D776F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2FF"/>
    <w:multiLevelType w:val="multilevel"/>
    <w:tmpl w:val="A7EC9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C1582"/>
    <w:multiLevelType w:val="multilevel"/>
    <w:tmpl w:val="8EE8E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1612F"/>
    <w:multiLevelType w:val="multilevel"/>
    <w:tmpl w:val="1554B6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FF"/>
    <w:rsid w:val="004B2E74"/>
    <w:rsid w:val="00CB45D6"/>
    <w:rsid w:val="00D776FF"/>
    <w:rsid w:val="00D8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4E654-130F-4240-BC6A-D5F866BD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5378C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5378C2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bCs/>
      <w:sz w:val="22"/>
      <w:szCs w:val="22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3">
    <w:name w:val="ListLabel 83"/>
    <w:qFormat/>
    <w:rPr>
      <w:bCs/>
      <w:sz w:val="22"/>
      <w:szCs w:val="22"/>
    </w:rPr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bCs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767118" TargetMode="External"/><Relationship Id="rId13" Type="http://schemas.openxmlformats.org/officeDocument/2006/relationships/hyperlink" Target="http://znanium.com/catalog/product/78005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x.doi.org/10.12737/textbook_5a33690b1aead2.63579800" TargetMode="External"/><Relationship Id="rId12" Type="http://schemas.openxmlformats.org/officeDocument/2006/relationships/hyperlink" Target="http://znanium.com/catalog/product/1553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nanium.com/" TargetMode="External"/><Relationship Id="rId11" Type="http://schemas.openxmlformats.org/officeDocument/2006/relationships/hyperlink" Target="http://znanium.com/catalog/product/99989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catalog/product/9677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9660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http</b:Tag>
    <b:SourceType>InternetSite</b:SourceType>
    <b:Guid>{D690431B-8369-46B0-BEDF-55CBCC34C1BE}</b:Guid>
    <b:InternetSiteTitle>http://znanium.com/catalog/product/977001</b:InternetSiteTitle>
    <b:RefOrder>1</b:RefOrder>
  </b:Source>
</b:Sources>
</file>

<file path=customXml/itemProps1.xml><?xml version="1.0" encoding="utf-8"?>
<ds:datastoreItem xmlns:ds="http://schemas.openxmlformats.org/officeDocument/2006/customXml" ds:itemID="{46E14639-0A7A-40A2-98BB-9A015CBC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701</Words>
  <Characters>3999</Characters>
  <Application>Microsoft Office Word</Application>
  <DocSecurity>0</DocSecurity>
  <Lines>33</Lines>
  <Paragraphs>9</Paragraphs>
  <ScaleCrop>false</ScaleCrop>
  <Company>Microsoft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73</cp:revision>
  <cp:lastPrinted>2019-03-18T13:20:00Z</cp:lastPrinted>
  <dcterms:created xsi:type="dcterms:W3CDTF">2019-03-11T06:21:00Z</dcterms:created>
  <dcterms:modified xsi:type="dcterms:W3CDTF">2020-03-24T08:57:00Z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